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32" w:rsidRDefault="00B80F32">
      <w:pPr>
        <w:rPr>
          <w:rFonts w:ascii="Arial" w:hAnsi="Arial"/>
          <w:b/>
          <w:color w:val="990033"/>
          <w:sz w:val="40"/>
          <w:szCs w:val="40"/>
        </w:rPr>
      </w:pPr>
      <w:r w:rsidRPr="001F58B7">
        <w:rPr>
          <w:rFonts w:ascii="Comic Sans MS" w:hAnsi="Comic Sans MS"/>
          <w:noProof/>
          <w:sz w:val="20"/>
        </w:rPr>
        <w:drawing>
          <wp:anchor distT="0" distB="0" distL="114300" distR="114300" simplePos="0" relativeHeight="251661312" behindDoc="0" locked="1" layoutInCell="1" allowOverlap="1" wp14:anchorId="01FADC8F" wp14:editId="0FEC0A48">
            <wp:simplePos x="0" y="0"/>
            <wp:positionH relativeFrom="column">
              <wp:posOffset>-582930</wp:posOffset>
            </wp:positionH>
            <wp:positionV relativeFrom="page">
              <wp:posOffset>287655</wp:posOffset>
            </wp:positionV>
            <wp:extent cx="468630" cy="3200400"/>
            <wp:effectExtent l="0" t="0" r="762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553" w:rsidRPr="00B91FC3" w:rsidRDefault="002133F3">
      <w:pPr>
        <w:rPr>
          <w:rFonts w:cs="Times New Roman"/>
          <w:b/>
          <w:color w:val="990033"/>
          <w:sz w:val="48"/>
          <w:szCs w:val="48"/>
        </w:rPr>
      </w:pPr>
      <w:r w:rsidRPr="00337265">
        <w:rPr>
          <w:rFonts w:cs="Times New Roman"/>
          <w:b/>
          <w:noProof/>
          <w:color w:val="990033"/>
          <w:sz w:val="48"/>
          <w:szCs w:val="48"/>
        </w:rPr>
        <w:drawing>
          <wp:anchor distT="0" distB="0" distL="114300" distR="114300" simplePos="0" relativeHeight="251659264" behindDoc="0" locked="1" layoutInCell="1" allowOverlap="1" wp14:anchorId="266A8CB1" wp14:editId="60A432B2">
            <wp:simplePos x="0" y="0"/>
            <wp:positionH relativeFrom="column">
              <wp:posOffset>4580890</wp:posOffset>
            </wp:positionH>
            <wp:positionV relativeFrom="page">
              <wp:posOffset>515620</wp:posOffset>
            </wp:positionV>
            <wp:extent cx="1600200" cy="124333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1FC3">
        <w:rPr>
          <w:rFonts w:cs="Times New Roman"/>
          <w:b/>
          <w:color w:val="990033"/>
          <w:sz w:val="48"/>
          <w:szCs w:val="48"/>
        </w:rPr>
        <w:t>S</w:t>
      </w:r>
      <w:r w:rsidR="00337265" w:rsidRPr="00B91FC3">
        <w:rPr>
          <w:rFonts w:cs="Times New Roman"/>
          <w:b/>
          <w:color w:val="990033"/>
          <w:sz w:val="48"/>
          <w:szCs w:val="48"/>
        </w:rPr>
        <w:t>outenance</w:t>
      </w:r>
    </w:p>
    <w:p w:rsidR="002133F3" w:rsidRPr="00B91FC3" w:rsidRDefault="002133F3"/>
    <w:p w:rsidR="00313C2A" w:rsidRPr="00B91FC3" w:rsidRDefault="00313C2A" w:rsidP="00FB35C1">
      <w:pPr>
        <w:jc w:val="center"/>
        <w:rPr>
          <w:rFonts w:ascii="Arial" w:hAnsi="Arial"/>
          <w:b/>
          <w:color w:val="990033"/>
          <w:sz w:val="28"/>
          <w:szCs w:val="28"/>
        </w:rPr>
      </w:pPr>
    </w:p>
    <w:p w:rsidR="00337265" w:rsidRPr="00B91FC3" w:rsidRDefault="00337265" w:rsidP="00FB35C1">
      <w:pPr>
        <w:jc w:val="center"/>
        <w:rPr>
          <w:rFonts w:ascii="Arial" w:hAnsi="Arial"/>
          <w:b/>
          <w:color w:val="990033"/>
          <w:sz w:val="28"/>
          <w:szCs w:val="28"/>
        </w:rPr>
      </w:pPr>
    </w:p>
    <w:p w:rsidR="00337265" w:rsidRPr="00B91FC3" w:rsidRDefault="00337265" w:rsidP="00337265">
      <w:pPr>
        <w:jc w:val="center"/>
        <w:rPr>
          <w:rFonts w:cs="Times New Roman"/>
          <w:b/>
          <w:sz w:val="60"/>
          <w:szCs w:val="60"/>
        </w:rPr>
      </w:pPr>
      <w:r w:rsidRPr="00B91FC3">
        <w:rPr>
          <w:rFonts w:cs="Times New Roman"/>
          <w:b/>
          <w:sz w:val="60"/>
          <w:szCs w:val="60"/>
        </w:rPr>
        <w:t>THESE</w:t>
      </w:r>
    </w:p>
    <w:p w:rsidR="00337265" w:rsidRPr="00B91FC3" w:rsidRDefault="00337265" w:rsidP="00337265">
      <w:pPr>
        <w:jc w:val="center"/>
        <w:rPr>
          <w:rFonts w:cs="Times New Roman"/>
          <w:i/>
          <w:sz w:val="60"/>
          <w:szCs w:val="60"/>
        </w:rPr>
      </w:pPr>
      <w:r w:rsidRPr="00B91FC3">
        <w:rPr>
          <w:rFonts w:cs="Times New Roman"/>
          <w:i/>
          <w:sz w:val="60"/>
          <w:szCs w:val="60"/>
        </w:rPr>
        <w:t>Présentée par</w:t>
      </w:r>
    </w:p>
    <w:p w:rsidR="00B91FC3" w:rsidRPr="009F54C2" w:rsidRDefault="002F00DE" w:rsidP="00B91FC3">
      <w:pPr>
        <w:jc w:val="center"/>
        <w:rPr>
          <w:rFonts w:cs="Times New Roman"/>
          <w:b/>
          <w:sz w:val="56"/>
          <w:szCs w:val="56"/>
          <w:lang w:val="en-US"/>
        </w:rPr>
      </w:pPr>
      <w:proofErr w:type="spellStart"/>
      <w:r>
        <w:rPr>
          <w:rFonts w:cs="Times New Roman"/>
          <w:b/>
          <w:sz w:val="56"/>
          <w:szCs w:val="56"/>
          <w:lang w:val="en-US"/>
        </w:rPr>
        <w:t>Melodie</w:t>
      </w:r>
      <w:proofErr w:type="spellEnd"/>
      <w:r>
        <w:rPr>
          <w:rFonts w:cs="Times New Roman"/>
          <w:b/>
          <w:sz w:val="56"/>
          <w:szCs w:val="56"/>
          <w:lang w:val="en-US"/>
        </w:rPr>
        <w:t xml:space="preserve"> GALERNE</w:t>
      </w:r>
    </w:p>
    <w:p w:rsidR="00B91FC3" w:rsidRPr="009F54C2" w:rsidRDefault="00B91FC3" w:rsidP="00B91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70C0"/>
          <w:sz w:val="40"/>
          <w:szCs w:val="40"/>
          <w:lang w:val="en-US"/>
        </w:rPr>
      </w:pPr>
    </w:p>
    <w:p w:rsidR="005B3098" w:rsidRPr="009F54C2" w:rsidRDefault="005B3098" w:rsidP="00B91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color w:val="0070C0"/>
          <w:sz w:val="40"/>
          <w:szCs w:val="40"/>
          <w:lang w:val="en-US"/>
        </w:rPr>
      </w:pPr>
    </w:p>
    <w:p w:rsidR="002F00DE" w:rsidRDefault="002F00DE" w:rsidP="00B91FC3">
      <w:pPr>
        <w:jc w:val="center"/>
        <w:rPr>
          <w:rFonts w:cs="Times New Roman"/>
          <w:b/>
          <w:color w:val="000000" w:themeColor="text1"/>
          <w:sz w:val="56"/>
          <w:szCs w:val="56"/>
          <w:lang w:val="en-US"/>
        </w:rPr>
      </w:pPr>
      <w:r w:rsidRPr="002F00DE">
        <w:rPr>
          <w:b/>
          <w:color w:val="4F81BD" w:themeColor="accent1"/>
          <w:sz w:val="56"/>
          <w:szCs w:val="56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Study of the Structure – Function Relationship of </w:t>
      </w:r>
      <w:proofErr w:type="spellStart"/>
      <w:r w:rsidRPr="002F00DE">
        <w:rPr>
          <w:b/>
          <w:color w:val="4F81BD" w:themeColor="accent1"/>
          <w:sz w:val="56"/>
          <w:szCs w:val="56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Triarylamine</w:t>
      </w:r>
      <w:proofErr w:type="spellEnd"/>
      <w:r w:rsidRPr="002F00DE">
        <w:rPr>
          <w:b/>
          <w:color w:val="4F81BD" w:themeColor="accent1"/>
          <w:sz w:val="56"/>
          <w:szCs w:val="56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-Based Supramolecular Polymers</w:t>
      </w:r>
      <w:r w:rsidR="00B91FC3" w:rsidRPr="009F54C2">
        <w:rPr>
          <w:rFonts w:cs="Times New Roman"/>
          <w:sz w:val="56"/>
          <w:szCs w:val="56"/>
          <w:lang w:val="en-US"/>
        </w:rPr>
        <w:br/>
      </w:r>
    </w:p>
    <w:p w:rsidR="00B91FC3" w:rsidRPr="002F00DE" w:rsidRDefault="002F00DE" w:rsidP="00B91FC3">
      <w:pPr>
        <w:jc w:val="center"/>
        <w:rPr>
          <w:rFonts w:cs="Times New Roman"/>
          <w:b/>
          <w:color w:val="000000" w:themeColor="text1"/>
          <w:sz w:val="56"/>
          <w:szCs w:val="56"/>
        </w:rPr>
      </w:pPr>
      <w:r>
        <w:rPr>
          <w:rFonts w:cs="Times New Roman"/>
          <w:b/>
          <w:color w:val="000000" w:themeColor="text1"/>
          <w:sz w:val="56"/>
          <w:szCs w:val="56"/>
        </w:rPr>
        <w:t>Jeudi</w:t>
      </w:r>
      <w:r w:rsidR="00B91FC3" w:rsidRPr="002F00DE">
        <w:rPr>
          <w:rFonts w:cs="Times New Roman"/>
          <w:b/>
          <w:color w:val="000000" w:themeColor="text1"/>
          <w:sz w:val="56"/>
          <w:szCs w:val="56"/>
        </w:rPr>
        <w:t xml:space="preserve"> </w:t>
      </w:r>
      <w:r>
        <w:rPr>
          <w:rFonts w:cs="Times New Roman"/>
          <w:b/>
          <w:color w:val="000000" w:themeColor="text1"/>
          <w:sz w:val="56"/>
          <w:szCs w:val="56"/>
        </w:rPr>
        <w:t>30</w:t>
      </w:r>
      <w:r w:rsidR="00B91FC3" w:rsidRPr="002F00DE">
        <w:rPr>
          <w:rFonts w:cs="Times New Roman"/>
          <w:b/>
          <w:color w:val="000000" w:themeColor="text1"/>
          <w:sz w:val="56"/>
          <w:szCs w:val="56"/>
        </w:rPr>
        <w:t xml:space="preserve"> janvier 20</w:t>
      </w:r>
      <w:r w:rsidR="009F54C2" w:rsidRPr="002F00DE">
        <w:rPr>
          <w:rFonts w:cs="Times New Roman"/>
          <w:b/>
          <w:color w:val="000000" w:themeColor="text1"/>
          <w:sz w:val="56"/>
          <w:szCs w:val="56"/>
        </w:rPr>
        <w:t>20</w:t>
      </w:r>
      <w:r w:rsidR="00B91FC3" w:rsidRPr="002F00DE">
        <w:rPr>
          <w:rFonts w:cs="Times New Roman"/>
          <w:b/>
          <w:color w:val="000000" w:themeColor="text1"/>
          <w:sz w:val="56"/>
          <w:szCs w:val="56"/>
        </w:rPr>
        <w:t xml:space="preserve"> à </w:t>
      </w:r>
      <w:r w:rsidR="009F54C2" w:rsidRPr="002F00DE">
        <w:rPr>
          <w:rFonts w:cs="Times New Roman"/>
          <w:b/>
          <w:color w:val="000000" w:themeColor="text1"/>
          <w:sz w:val="56"/>
          <w:szCs w:val="56"/>
        </w:rPr>
        <w:t>14</w:t>
      </w:r>
      <w:r w:rsidR="00B91FC3" w:rsidRPr="002F00DE">
        <w:rPr>
          <w:rFonts w:cs="Times New Roman"/>
          <w:b/>
          <w:color w:val="000000" w:themeColor="text1"/>
          <w:sz w:val="56"/>
          <w:szCs w:val="56"/>
        </w:rPr>
        <w:t>h00</w:t>
      </w:r>
    </w:p>
    <w:p w:rsidR="009F54C2" w:rsidRPr="002F00DE" w:rsidRDefault="009F54C2" w:rsidP="00B91FC3">
      <w:pPr>
        <w:jc w:val="center"/>
        <w:rPr>
          <w:rFonts w:cs="Times New Roman"/>
          <w:b/>
          <w:color w:val="000000" w:themeColor="text1"/>
          <w:sz w:val="56"/>
          <w:szCs w:val="56"/>
        </w:rPr>
      </w:pPr>
    </w:p>
    <w:p w:rsidR="00B91FC3" w:rsidRPr="000D7B77" w:rsidRDefault="00B91FC3" w:rsidP="00B91FC3">
      <w:pPr>
        <w:jc w:val="center"/>
        <w:rPr>
          <w:rFonts w:cs="Times New Roman"/>
          <w:b/>
          <w:color w:val="990033"/>
          <w:sz w:val="56"/>
          <w:szCs w:val="56"/>
        </w:rPr>
      </w:pPr>
      <w:r w:rsidRPr="00C86829">
        <w:rPr>
          <w:rFonts w:cs="Times New Roman"/>
          <w:b/>
          <w:color w:val="990033"/>
          <w:sz w:val="56"/>
          <w:szCs w:val="56"/>
        </w:rPr>
        <w:t xml:space="preserve">Amphithéâtre </w:t>
      </w:r>
      <w:r>
        <w:rPr>
          <w:rFonts w:cs="Times New Roman"/>
          <w:b/>
          <w:color w:val="990033"/>
          <w:sz w:val="56"/>
          <w:szCs w:val="56"/>
        </w:rPr>
        <w:t xml:space="preserve">Henri Benoît </w:t>
      </w:r>
    </w:p>
    <w:p w:rsidR="00337265" w:rsidRPr="00337265" w:rsidRDefault="00B91FC3" w:rsidP="00337265">
      <w:pPr>
        <w:jc w:val="center"/>
        <w:rPr>
          <w:rFonts w:cs="Times New Roman"/>
          <w:b/>
          <w:color w:val="990033"/>
          <w:sz w:val="60"/>
          <w:szCs w:val="60"/>
        </w:rPr>
      </w:pPr>
      <w:r>
        <w:rPr>
          <w:rFonts w:cs="Times New Roman"/>
          <w:b/>
          <w:color w:val="990033"/>
          <w:sz w:val="60"/>
          <w:szCs w:val="60"/>
        </w:rPr>
        <w:t xml:space="preserve">Institut Charles </w:t>
      </w:r>
      <w:proofErr w:type="spellStart"/>
      <w:r>
        <w:rPr>
          <w:rFonts w:cs="Times New Roman"/>
          <w:b/>
          <w:color w:val="990033"/>
          <w:sz w:val="60"/>
          <w:szCs w:val="60"/>
        </w:rPr>
        <w:t>Sadron</w:t>
      </w:r>
      <w:proofErr w:type="spellEnd"/>
    </w:p>
    <w:p w:rsidR="00FB35C1" w:rsidRDefault="00FB35C1" w:rsidP="00FB35C1">
      <w:pPr>
        <w:jc w:val="center"/>
      </w:pPr>
    </w:p>
    <w:p w:rsidR="005B3098" w:rsidRPr="00B91FC3" w:rsidRDefault="005B3098" w:rsidP="00FB35C1">
      <w:pPr>
        <w:jc w:val="center"/>
      </w:pPr>
    </w:p>
    <w:p w:rsidR="009F54C2" w:rsidRDefault="009F54C2" w:rsidP="00FB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Co-Directeurs de thèse : </w:t>
      </w:r>
    </w:p>
    <w:p w:rsidR="009F54C2" w:rsidRDefault="009F54C2" w:rsidP="00FB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GIUSEPPONE Nicolas </w:t>
      </w:r>
    </w:p>
    <w:p w:rsidR="00FB35C1" w:rsidRDefault="009F54C2" w:rsidP="00FB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MOULIN Emilie</w:t>
      </w:r>
    </w:p>
    <w:p w:rsidR="009F54C2" w:rsidRDefault="009F54C2" w:rsidP="00FB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Rapporteurs :</w:t>
      </w:r>
    </w:p>
    <w:p w:rsidR="009F54C2" w:rsidRDefault="002F00DE" w:rsidP="00FB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AVARVARI </w:t>
      </w:r>
      <w:proofErr w:type="spellStart"/>
      <w:r>
        <w:rPr>
          <w:b/>
          <w:sz w:val="28"/>
          <w:szCs w:val="28"/>
        </w:rPr>
        <w:t>Narcis</w:t>
      </w:r>
      <w:proofErr w:type="spellEnd"/>
    </w:p>
    <w:p w:rsidR="009F54C2" w:rsidRPr="005B3098" w:rsidRDefault="002F00DE" w:rsidP="00FB3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WALTHER Andreas</w:t>
      </w:r>
      <w:bookmarkStart w:id="0" w:name="_GoBack"/>
      <w:bookmarkEnd w:id="0"/>
    </w:p>
    <w:sectPr w:rsidR="009F54C2" w:rsidRPr="005B3098" w:rsidSect="00B80F32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F3"/>
    <w:rsid w:val="00077F95"/>
    <w:rsid w:val="000C7840"/>
    <w:rsid w:val="00141ACC"/>
    <w:rsid w:val="001A6A8C"/>
    <w:rsid w:val="002133F3"/>
    <w:rsid w:val="00287658"/>
    <w:rsid w:val="002E4B53"/>
    <w:rsid w:val="002F00DE"/>
    <w:rsid w:val="00313C2A"/>
    <w:rsid w:val="00336071"/>
    <w:rsid w:val="00337265"/>
    <w:rsid w:val="003B3171"/>
    <w:rsid w:val="00487F4A"/>
    <w:rsid w:val="00543DD3"/>
    <w:rsid w:val="005B3098"/>
    <w:rsid w:val="005C50CD"/>
    <w:rsid w:val="00602553"/>
    <w:rsid w:val="00602A66"/>
    <w:rsid w:val="00604490"/>
    <w:rsid w:val="007C01DD"/>
    <w:rsid w:val="00887BA0"/>
    <w:rsid w:val="008A640E"/>
    <w:rsid w:val="008F45F0"/>
    <w:rsid w:val="00975516"/>
    <w:rsid w:val="009F54C2"/>
    <w:rsid w:val="009F5592"/>
    <w:rsid w:val="00AC5AD3"/>
    <w:rsid w:val="00B14269"/>
    <w:rsid w:val="00B5238F"/>
    <w:rsid w:val="00B80F32"/>
    <w:rsid w:val="00B91FC3"/>
    <w:rsid w:val="00BA605A"/>
    <w:rsid w:val="00BD21C1"/>
    <w:rsid w:val="00DE73EB"/>
    <w:rsid w:val="00DF060B"/>
    <w:rsid w:val="00EA5B5C"/>
    <w:rsid w:val="00F92CC7"/>
    <w:rsid w:val="00FB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F80B"/>
  <w15:docId w15:val="{6888B108-6347-446B-A43A-5F6171B7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CC7"/>
    <w:rPr>
      <w:rFonts w:ascii="Times New Roman" w:hAnsi="Times New Roman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99"/>
    <w:qFormat/>
    <w:rsid w:val="00F92CC7"/>
    <w:pPr>
      <w:autoSpaceDE w:val="0"/>
      <w:autoSpaceDN w:val="0"/>
      <w:adjustRightInd w:val="0"/>
      <w:spacing w:after="0"/>
    </w:pPr>
    <w:rPr>
      <w:rFonts w:cs="Times New Roman"/>
      <w:lang w:eastAsia="en-US"/>
    </w:rPr>
  </w:style>
  <w:style w:type="character" w:styleId="lev">
    <w:name w:val="Strong"/>
    <w:basedOn w:val="Policepardfaut"/>
    <w:uiPriority w:val="22"/>
    <w:qFormat/>
    <w:rsid w:val="00F92CC7"/>
    <w:rPr>
      <w:b/>
      <w:bCs/>
    </w:rPr>
  </w:style>
  <w:style w:type="paragraph" w:styleId="Paragraphedeliste">
    <w:name w:val="List Paragraph"/>
    <w:basedOn w:val="Normal"/>
    <w:uiPriority w:val="34"/>
    <w:qFormat/>
    <w:rsid w:val="00F92CC7"/>
    <w:pPr>
      <w:ind w:left="720"/>
      <w:contextualSpacing/>
    </w:pPr>
    <w:rPr>
      <w:rFonts w:eastAsia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3DD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DD3"/>
    <w:rPr>
      <w:rFonts w:ascii="Tahoma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543DD3"/>
    <w:pPr>
      <w:spacing w:after="0"/>
    </w:pPr>
    <w:rPr>
      <w:rFonts w:ascii="Times New Roman" w:hAnsi="Times New Roman" w:cs="Arial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A6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6A8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8F95-FDC6-48A4-BA0F-7E294CC5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Lembele</dc:creator>
  <cp:lastModifiedBy>Brunette</cp:lastModifiedBy>
  <cp:revision>2</cp:revision>
  <cp:lastPrinted>2020-01-17T14:40:00Z</cp:lastPrinted>
  <dcterms:created xsi:type="dcterms:W3CDTF">2020-01-17T15:34:00Z</dcterms:created>
  <dcterms:modified xsi:type="dcterms:W3CDTF">2020-01-17T15:34:00Z</dcterms:modified>
</cp:coreProperties>
</file>